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D4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lang w:val="en-PH" w:eastAsia="en-PH"/>
        </w:rPr>
      </w:pP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r>
        <w:rPr>
          <w:rFonts w:ascii="Arial" w:eastAsia="Times New Roman" w:hAnsi="Arial" w:cs="Arial"/>
          <w:b/>
          <w:lang w:val="en-PH" w:eastAsia="en-PH"/>
        </w:rPr>
        <w:tab/>
      </w:r>
      <w:bookmarkStart w:id="0" w:name="_GoBack"/>
      <w:bookmarkEnd w:id="0"/>
    </w:p>
    <w:p w:rsidR="003369D4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lang w:val="en-PH" w:eastAsia="en-PH"/>
        </w:rPr>
      </w:pPr>
    </w:p>
    <w:p w:rsidR="003369D4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lang w:val="en-PH" w:eastAsia="en-PH"/>
        </w:rPr>
      </w:pPr>
    </w:p>
    <w:p w:rsidR="003369D4" w:rsidRPr="00856EEE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MEMORANDUM </w:t>
      </w:r>
    </w:p>
    <w:p w:rsidR="003369D4" w:rsidRPr="00856EEE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3369D4" w:rsidRPr="00856EEE" w:rsidRDefault="003369D4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8D1404" w:rsidRPr="00856EEE" w:rsidRDefault="00856EEE" w:rsidP="00856EEE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>FOR</w:t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  <w:t xml:space="preserve">        :</w:t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  <w:t xml:space="preserve">RHODORA G. ALDAY </w:t>
      </w:r>
    </w:p>
    <w:p w:rsidR="008D1404" w:rsidRPr="00856EEE" w:rsidRDefault="008D1404" w:rsidP="008D1404">
      <w:pPr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 </w:t>
      </w:r>
      <w:r w:rsid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                 </w:t>
      </w:r>
      <w:r w:rsidR="00856EEE" w:rsidRPr="00856EEE">
        <w:rPr>
          <w:rFonts w:ascii="Arial" w:eastAsia="Times New Roman" w:hAnsi="Arial" w:cs="Arial"/>
          <w:sz w:val="24"/>
          <w:szCs w:val="24"/>
          <w:lang w:val="en-PH" w:eastAsia="en-PH"/>
        </w:rPr>
        <w:t>Director IV, Policy Development and Planning Bureau</w:t>
      </w:r>
    </w:p>
    <w:p w:rsidR="00856EEE" w:rsidRPr="00856EEE" w:rsidRDefault="00856EEE" w:rsidP="008D1404">
      <w:pPr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  <w:t xml:space="preserve">DSWD, </w:t>
      </w:r>
      <w:proofErr w:type="spellStart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>Batasan</w:t>
      </w:r>
      <w:proofErr w:type="spellEnd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</w:t>
      </w:r>
      <w:proofErr w:type="spellStart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>Pambansa</w:t>
      </w:r>
      <w:proofErr w:type="spellEnd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Complex</w:t>
      </w:r>
    </w:p>
    <w:p w:rsidR="00856EEE" w:rsidRPr="00856EEE" w:rsidRDefault="00856EEE" w:rsidP="00856EEE">
      <w:pPr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ab/>
      </w:r>
      <w:proofErr w:type="spellStart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>Batasan</w:t>
      </w:r>
      <w:proofErr w:type="spellEnd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Hills, Quezon City</w:t>
      </w:r>
    </w:p>
    <w:p w:rsidR="00856EEE" w:rsidRPr="00856EEE" w:rsidRDefault="00856EEE" w:rsidP="008D1404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8D1404" w:rsidRPr="00856EEE" w:rsidRDefault="008D1404" w:rsidP="00856EEE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>FROM</w:t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  <w:t xml:space="preserve">        : </w:t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  <w:t xml:space="preserve">THE </w:t>
      </w:r>
      <w:r w:rsidR="00856EEE"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>REGIONAL DIRECTOR</w:t>
      </w:r>
    </w:p>
    <w:p w:rsidR="008D1404" w:rsidRPr="00856EEE" w:rsidRDefault="00856EEE" w:rsidP="00856EEE">
      <w:pPr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  <w:t xml:space="preserve">            </w:t>
      </w:r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 xml:space="preserve">DSWD FO2, </w:t>
      </w:r>
      <w:proofErr w:type="spellStart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>Tuguegarao</w:t>
      </w:r>
      <w:proofErr w:type="spellEnd"/>
      <w:r w:rsidRPr="00856EEE">
        <w:rPr>
          <w:rFonts w:ascii="Arial" w:eastAsia="Times New Roman" w:hAnsi="Arial" w:cs="Arial"/>
          <w:sz w:val="24"/>
          <w:szCs w:val="24"/>
          <w:lang w:val="en-PH" w:eastAsia="en-PH"/>
        </w:rPr>
        <w:t xml:space="preserve"> City</w:t>
      </w:r>
    </w:p>
    <w:p w:rsidR="00856EEE" w:rsidRPr="00856EEE" w:rsidRDefault="00856EEE" w:rsidP="00856EEE">
      <w:pPr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PH" w:eastAsia="en-PH"/>
        </w:rPr>
      </w:pPr>
    </w:p>
    <w:p w:rsidR="00E558EA" w:rsidRDefault="00B8132D" w:rsidP="00E558EA">
      <w:pPr>
        <w:pBdr>
          <w:bottom w:val="single" w:sz="12" w:space="0" w:color="auto"/>
        </w:pBd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PH" w:eastAsia="en-PH"/>
        </w:rPr>
        <w:t>SUBJECT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</w:t>
      </w:r>
      <w:r w:rsidR="00E558EA">
        <w:rPr>
          <w:rFonts w:ascii="Arial" w:eastAsia="Times New Roman" w:hAnsi="Arial" w:cs="Arial"/>
          <w:b/>
          <w:sz w:val="24"/>
          <w:szCs w:val="24"/>
          <w:lang w:val="en-PH" w:eastAsia="en-PH"/>
        </w:rPr>
        <w:t>CY 2022</w:t>
      </w:r>
      <w:r w:rsidR="001D7125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</w:t>
      </w:r>
      <w:r w:rsidR="00E558EA">
        <w:rPr>
          <w:rFonts w:ascii="Arial" w:eastAsia="Times New Roman" w:hAnsi="Arial" w:cs="Arial"/>
          <w:b/>
          <w:sz w:val="24"/>
          <w:szCs w:val="24"/>
          <w:lang w:val="en-PH" w:eastAsia="en-PH"/>
        </w:rPr>
        <w:t>SECOND QUARTER</w:t>
      </w:r>
      <w:r w:rsidR="001D7125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</w:t>
      </w:r>
      <w:r w:rsidR="00E558EA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HARMONIZED PLANNING, </w:t>
      </w:r>
    </w:p>
    <w:p w:rsidR="008D1404" w:rsidRPr="00856EEE" w:rsidRDefault="00E558EA" w:rsidP="00E558EA">
      <w:pPr>
        <w:pBdr>
          <w:bottom w:val="single" w:sz="12" w:space="0" w:color="auto"/>
        </w:pBd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                    MONITORING AND EVALUATION SYSTEM (HPMES) FORM 4-4A-4B</w:t>
      </w:r>
    </w:p>
    <w:p w:rsidR="008D1404" w:rsidRPr="00856EEE" w:rsidRDefault="008D1404" w:rsidP="008D1404">
      <w:pPr>
        <w:pBdr>
          <w:bottom w:val="single" w:sz="12" w:space="0" w:color="auto"/>
        </w:pBd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caps/>
          <w:sz w:val="24"/>
          <w:szCs w:val="24"/>
          <w:lang w:val="en-PH" w:eastAsia="en-PH"/>
        </w:rPr>
        <w:tab/>
      </w:r>
    </w:p>
    <w:p w:rsidR="008D1404" w:rsidRPr="00856EEE" w:rsidRDefault="008D1404" w:rsidP="008D1404">
      <w:pPr>
        <w:pBdr>
          <w:bottom w:val="single" w:sz="12" w:space="0" w:color="auto"/>
        </w:pBdr>
        <w:spacing w:after="0" w:line="48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>DATE</w:t>
      </w:r>
      <w:r w:rsidRPr="00856EEE">
        <w:rPr>
          <w:rFonts w:ascii="Arial" w:eastAsia="Times New Roman" w:hAnsi="Arial" w:cs="Arial"/>
          <w:b/>
          <w:sz w:val="24"/>
          <w:szCs w:val="24"/>
          <w:lang w:val="en-PH" w:eastAsia="en-PH"/>
        </w:rPr>
        <w:tab/>
      </w:r>
      <w:r w:rsidR="00E558EA">
        <w:rPr>
          <w:rFonts w:ascii="Arial" w:eastAsia="Times New Roman" w:hAnsi="Arial" w:cs="Arial"/>
          <w:b/>
          <w:sz w:val="24"/>
          <w:szCs w:val="24"/>
          <w:lang w:val="en-PH" w:eastAsia="en-PH"/>
        </w:rPr>
        <w:t xml:space="preserve">       :   11</w:t>
      </w:r>
      <w:r w:rsidR="00E558EA">
        <w:rPr>
          <w:rFonts w:ascii="Arial" w:eastAsia="Times New Roman" w:hAnsi="Arial" w:cs="Arial"/>
          <w:b/>
          <w:caps/>
          <w:sz w:val="24"/>
          <w:szCs w:val="24"/>
          <w:lang w:val="en-PH" w:eastAsia="en-PH"/>
        </w:rPr>
        <w:t xml:space="preserve"> JULY</w:t>
      </w:r>
      <w:r w:rsidR="00B8132D">
        <w:rPr>
          <w:rFonts w:ascii="Arial" w:eastAsia="Times New Roman" w:hAnsi="Arial" w:cs="Arial"/>
          <w:b/>
          <w:caps/>
          <w:sz w:val="24"/>
          <w:szCs w:val="24"/>
          <w:lang w:val="en-PH" w:eastAsia="en-PH"/>
        </w:rPr>
        <w:t xml:space="preserve"> 2022</w:t>
      </w:r>
    </w:p>
    <w:p w:rsidR="00116518" w:rsidRDefault="00241DF9"/>
    <w:p w:rsidR="00E558EA" w:rsidRDefault="00856EEE" w:rsidP="00B8132D">
      <w:pPr>
        <w:jc w:val="both"/>
        <w:rPr>
          <w:rFonts w:ascii="Arial" w:hAnsi="Arial" w:cs="Arial"/>
          <w:sz w:val="24"/>
          <w:szCs w:val="24"/>
        </w:rPr>
      </w:pPr>
      <w:r w:rsidRPr="00856EEE">
        <w:rPr>
          <w:rFonts w:ascii="Arial" w:hAnsi="Arial" w:cs="Arial"/>
          <w:sz w:val="24"/>
          <w:szCs w:val="24"/>
        </w:rPr>
        <w:t xml:space="preserve">This office submits the </w:t>
      </w:r>
      <w:r w:rsidR="00E558EA">
        <w:rPr>
          <w:rFonts w:ascii="Arial" w:hAnsi="Arial" w:cs="Arial"/>
          <w:sz w:val="24"/>
          <w:szCs w:val="24"/>
        </w:rPr>
        <w:t xml:space="preserve">duly accomplished </w:t>
      </w:r>
      <w:r w:rsidR="001D7125">
        <w:rPr>
          <w:rFonts w:ascii="Arial" w:hAnsi="Arial" w:cs="Arial"/>
          <w:sz w:val="24"/>
          <w:szCs w:val="24"/>
        </w:rPr>
        <w:t>CY 202</w:t>
      </w:r>
      <w:r w:rsidR="00E558EA">
        <w:rPr>
          <w:rFonts w:ascii="Arial" w:hAnsi="Arial" w:cs="Arial"/>
          <w:sz w:val="24"/>
          <w:szCs w:val="24"/>
        </w:rPr>
        <w:t>2</w:t>
      </w:r>
      <w:r w:rsidR="001D7125">
        <w:rPr>
          <w:rFonts w:ascii="Arial" w:hAnsi="Arial" w:cs="Arial"/>
          <w:sz w:val="24"/>
          <w:szCs w:val="24"/>
        </w:rPr>
        <w:t xml:space="preserve"> </w:t>
      </w:r>
      <w:r w:rsidR="00E558EA">
        <w:rPr>
          <w:rFonts w:ascii="Arial" w:hAnsi="Arial" w:cs="Arial"/>
          <w:sz w:val="24"/>
          <w:szCs w:val="24"/>
        </w:rPr>
        <w:t>Second Quarter Harmonized Planning, Monitoring and evaluation (HPMES) Form 4-4A-4B.</w:t>
      </w:r>
    </w:p>
    <w:p w:rsidR="00856EEE" w:rsidRPr="00856EEE" w:rsidRDefault="00E558EA" w:rsidP="00B81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D6D02">
        <w:rPr>
          <w:rFonts w:ascii="Arial" w:hAnsi="Arial" w:cs="Arial"/>
          <w:sz w:val="24"/>
          <w:szCs w:val="24"/>
        </w:rPr>
        <w:t xml:space="preserve">or information and reference. </w:t>
      </w:r>
    </w:p>
    <w:p w:rsidR="008961DC" w:rsidRDefault="008961DC">
      <w:pPr>
        <w:rPr>
          <w:rFonts w:ascii="Arial" w:hAnsi="Arial" w:cs="Arial"/>
        </w:rPr>
      </w:pPr>
    </w:p>
    <w:p w:rsidR="006F020C" w:rsidRDefault="006F020C">
      <w:pPr>
        <w:rPr>
          <w:rFonts w:ascii="Arial" w:hAnsi="Arial" w:cs="Arial"/>
        </w:rPr>
      </w:pPr>
    </w:p>
    <w:p w:rsidR="008961DC" w:rsidRPr="008961DC" w:rsidRDefault="008961DC">
      <w:pPr>
        <w:rPr>
          <w:rFonts w:ascii="Arial" w:hAnsi="Arial" w:cs="Arial"/>
          <w:b/>
        </w:rPr>
      </w:pPr>
      <w:r w:rsidRPr="008961DC">
        <w:rPr>
          <w:rFonts w:ascii="Arial" w:hAnsi="Arial" w:cs="Arial"/>
          <w:b/>
        </w:rPr>
        <w:t>CEZARIO JOEL</w:t>
      </w:r>
      <w:r w:rsidR="008269FC">
        <w:rPr>
          <w:rFonts w:ascii="Arial" w:hAnsi="Arial" w:cs="Arial"/>
          <w:b/>
        </w:rPr>
        <w:t xml:space="preserve"> </w:t>
      </w:r>
      <w:r w:rsidRPr="008961DC">
        <w:rPr>
          <w:rFonts w:ascii="Arial" w:hAnsi="Arial" w:cs="Arial"/>
          <w:b/>
        </w:rPr>
        <w:t>C. ESPEJO</w:t>
      </w:r>
    </w:p>
    <w:sectPr w:rsidR="008961DC" w:rsidRPr="008961DC" w:rsidSect="00E558EA">
      <w:headerReference w:type="default" r:id="rId7"/>
      <w:footerReference w:type="default" r:id="rId8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04" w:rsidRDefault="008D1404" w:rsidP="008D1404">
      <w:pPr>
        <w:spacing w:after="0" w:line="240" w:lineRule="auto"/>
      </w:pPr>
      <w:r>
        <w:separator/>
      </w:r>
    </w:p>
  </w:endnote>
  <w:endnote w:type="continuationSeparator" w:id="0">
    <w:p w:rsidR="008D1404" w:rsidRDefault="008D1404" w:rsidP="008D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8E" w:rsidRDefault="00802B8E" w:rsidP="00802B8E">
    <w:pPr>
      <w:pStyle w:val="Header"/>
    </w:pPr>
  </w:p>
  <w:p w:rsidR="00802B8E" w:rsidRDefault="00802B8E" w:rsidP="00802B8E"/>
  <w:p w:rsidR="00802B8E" w:rsidRDefault="00802B8E" w:rsidP="00802B8E">
    <w:pPr>
      <w:pStyle w:val="Footer"/>
    </w:pPr>
  </w:p>
  <w:p w:rsidR="00802B8E" w:rsidRDefault="00802B8E" w:rsidP="00802B8E"/>
  <w:p w:rsidR="00802B8E" w:rsidRPr="003769DB" w:rsidRDefault="00802B8E" w:rsidP="00802B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uppressAutoHyphens/>
      <w:spacing w:after="0" w:line="240" w:lineRule="auto"/>
      <w:ind w:leftChars="-1" w:left="-1" w:hangingChars="1" w:hanging="1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4"/>
        <w:lang w:val="en-PH"/>
      </w:rPr>
    </w:pP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t xml:space="preserve">PAGE </w: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begin"/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instrText>PAGE</w:instrTex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separate"/>
    </w:r>
    <w:r w:rsidR="00241DF9">
      <w:rPr>
        <w:rFonts w:ascii="Arial" w:eastAsia="Arial" w:hAnsi="Arial" w:cs="Arial"/>
        <w:b/>
        <w:noProof/>
        <w:color w:val="000000"/>
        <w:position w:val="-1"/>
        <w:sz w:val="14"/>
        <w:szCs w:val="14"/>
        <w:lang w:val="en-PH"/>
      </w:rPr>
      <w:t>1</w: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end"/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t xml:space="preserve"> of </w: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begin"/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instrText>NUMPAGES</w:instrTex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separate"/>
    </w:r>
    <w:r w:rsidR="00241DF9">
      <w:rPr>
        <w:rFonts w:ascii="Arial" w:eastAsia="Arial" w:hAnsi="Arial" w:cs="Arial"/>
        <w:b/>
        <w:noProof/>
        <w:color w:val="000000"/>
        <w:position w:val="-1"/>
        <w:sz w:val="14"/>
        <w:szCs w:val="14"/>
        <w:lang w:val="en-PH"/>
      </w:rPr>
      <w:t>1</w:t>
    </w:r>
    <w:r w:rsidRPr="003769DB">
      <w:rPr>
        <w:rFonts w:ascii="Arial" w:eastAsia="Arial" w:hAnsi="Arial" w:cs="Arial"/>
        <w:b/>
        <w:color w:val="000000"/>
        <w:position w:val="-1"/>
        <w:sz w:val="14"/>
        <w:szCs w:val="14"/>
        <w:lang w:val="en-PH"/>
      </w:rPr>
      <w:fldChar w:fldCharType="end"/>
    </w:r>
  </w:p>
  <w:p w:rsidR="00802B8E" w:rsidRPr="003769DB" w:rsidRDefault="00802B8E" w:rsidP="00802B8E"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1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2"/>
        <w:szCs w:val="12"/>
        <w:lang w:val="en-PH"/>
      </w:rPr>
    </w:pPr>
  </w:p>
  <w:p w:rsidR="00802B8E" w:rsidRPr="003769DB" w:rsidRDefault="00802B8E" w:rsidP="00802B8E">
    <w:pPr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rFonts w:ascii="Calibri" w:eastAsia="Calibri" w:hAnsi="Calibri" w:cs="Calibri"/>
        <w:position w:val="-1"/>
        <w:sz w:val="16"/>
        <w:szCs w:val="18"/>
        <w:lang w:val="en-PH"/>
      </w:rPr>
    </w:pPr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DSWD Field Office 02, #3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Dalan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na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Pagayaya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, Regional Government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Center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,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Carig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, </w:t>
    </w:r>
    <w:proofErr w:type="spell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Tuguegarao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 City, Philippines 3500</w:t>
    </w:r>
  </w:p>
  <w:p w:rsidR="00802B8E" w:rsidRPr="003769DB" w:rsidRDefault="00802B8E" w:rsidP="00802B8E">
    <w:pPr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rFonts w:ascii="Calibri" w:eastAsia="Calibri" w:hAnsi="Calibri" w:cs="Calibri"/>
        <w:position w:val="-1"/>
        <w:sz w:val="16"/>
        <w:szCs w:val="18"/>
        <w:lang w:val="en-PH"/>
      </w:rPr>
    </w:pPr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Email: fo2@dswd.gov.ph   </w:t>
    </w:r>
    <w:proofErr w:type="spellStart"/>
    <w:proofErr w:type="gramStart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Tel.Nos</w:t>
    </w:r>
    <w:proofErr w:type="spell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>.:</w:t>
    </w:r>
    <w:proofErr w:type="gramEnd"/>
    <w:r w:rsidRPr="003769DB">
      <w:rPr>
        <w:rFonts w:ascii="Calibri" w:eastAsia="Calibri" w:hAnsi="Calibri" w:cs="Calibri"/>
        <w:position w:val="-1"/>
        <w:sz w:val="16"/>
        <w:szCs w:val="18"/>
        <w:lang w:val="en-PH"/>
      </w:rPr>
      <w:t xml:space="preserve"> (078) 304-0656; (078) 304-1004</w:t>
    </w:r>
  </w:p>
  <w:p w:rsidR="008D1404" w:rsidRDefault="008D1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04" w:rsidRDefault="008D1404" w:rsidP="008D1404">
      <w:pPr>
        <w:spacing w:after="0" w:line="240" w:lineRule="auto"/>
      </w:pPr>
      <w:r>
        <w:separator/>
      </w:r>
    </w:p>
  </w:footnote>
  <w:footnote w:type="continuationSeparator" w:id="0">
    <w:p w:rsidR="008D1404" w:rsidRDefault="008D1404" w:rsidP="008D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04" w:rsidRDefault="008D1404" w:rsidP="008D1404">
    <w:pPr>
      <w:pBdr>
        <w:top w:val="nil"/>
        <w:left w:val="nil"/>
        <w:bottom w:val="single" w:sz="12" w:space="0" w:color="000000"/>
        <w:right w:val="nil"/>
        <w:between w:val="nil"/>
      </w:pBdr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2"/>
        <w:lang w:val="en-PH"/>
      </w:rPr>
    </w:pPr>
    <w:r w:rsidRPr="00E17DF5">
      <w:rPr>
        <w:rFonts w:ascii="Calibri" w:eastAsia="Calibri" w:hAnsi="Calibri" w:cs="Calibri"/>
        <w:noProof/>
        <w:position w:val="-1"/>
        <w:lang w:eastAsia="en-S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609725" cy="366395"/>
          <wp:effectExtent l="0" t="0" r="9525" b="0"/>
          <wp:wrapThrough wrapText="bothSides">
            <wp:wrapPolygon edited="0">
              <wp:start x="0" y="0"/>
              <wp:lineTo x="0" y="20215"/>
              <wp:lineTo x="21472" y="20215"/>
              <wp:lineTo x="21472" y="0"/>
              <wp:lineTo x="0" y="0"/>
            </wp:wrapPolygon>
          </wp:wrapThrough>
          <wp:docPr id="3" name="Picture 3" descr="C:\Users\avdelacruz\Downloads\Untitled design (4)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vdelacruz\Downloads\Untitled design (4) (1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F5">
      <w:rPr>
        <w:rFonts w:ascii="Arial" w:eastAsia="Arial" w:hAnsi="Arial" w:cs="Arial"/>
        <w:color w:val="000000"/>
        <w:position w:val="-1"/>
        <w:sz w:val="14"/>
        <w:szCs w:val="12"/>
        <w:highlight w:val="white"/>
        <w:lang w:val="en-PH"/>
      </w:rPr>
      <w:t xml:space="preserve">     </w:t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  <w:t>POLICY AND PLANS DIVISION</w:t>
    </w:r>
  </w:p>
  <w:p w:rsidR="008D1404" w:rsidRDefault="008D1404" w:rsidP="008D1404">
    <w:pPr>
      <w:pBdr>
        <w:top w:val="nil"/>
        <w:left w:val="nil"/>
        <w:bottom w:val="single" w:sz="12" w:space="0" w:color="000000"/>
        <w:right w:val="nil"/>
        <w:between w:val="nil"/>
      </w:pBd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2"/>
        <w:lang w:val="en-PH"/>
      </w:rPr>
    </w:pP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  <w:t xml:space="preserve">                                                                       POLICY DEVELOPMENT AND PLANNING SECTION</w:t>
    </w:r>
  </w:p>
  <w:p w:rsidR="008D1404" w:rsidRDefault="00802B8E" w:rsidP="00802B8E">
    <w:pPr>
      <w:pBdr>
        <w:top w:val="nil"/>
        <w:left w:val="nil"/>
        <w:bottom w:val="single" w:sz="12" w:space="0" w:color="000000"/>
        <w:right w:val="nil"/>
        <w:between w:val="nil"/>
      </w:pBdr>
      <w:suppressAutoHyphens/>
      <w:spacing w:after="0" w:line="240" w:lineRule="auto"/>
      <w:ind w:leftChars="-1" w:left="-1" w:hangingChars="1" w:hanging="1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2"/>
        <w:lang w:val="en-PH"/>
      </w:rPr>
    </w:pP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 xml:space="preserve">                                                                                DSWD FIELD OFFICE II</w:t>
    </w:r>
  </w:p>
  <w:p w:rsidR="008D1404" w:rsidRDefault="00802B8E" w:rsidP="008D1404">
    <w:pPr>
      <w:pBdr>
        <w:top w:val="nil"/>
        <w:left w:val="nil"/>
        <w:bottom w:val="single" w:sz="12" w:space="0" w:color="000000"/>
        <w:right w:val="nil"/>
        <w:between w:val="nil"/>
      </w:pBd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2"/>
        <w:lang w:val="en-PH"/>
      </w:rPr>
    </w:pP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</w:r>
    <w:r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ab/>
      <w:t xml:space="preserve">             </w:t>
    </w:r>
    <w:r w:rsidRPr="00802B8E">
      <w:rPr>
        <w:rFonts w:ascii="Arial" w:eastAsia="Arial" w:hAnsi="Arial" w:cs="Arial"/>
        <w:color w:val="000000"/>
        <w:position w:val="-1"/>
        <w:sz w:val="14"/>
        <w:szCs w:val="12"/>
        <w:lang w:val="en-PH"/>
      </w:rPr>
      <w:t>DSWD-GF-010 | REV 00 / 12 OCT 2021</w:t>
    </w:r>
  </w:p>
  <w:p w:rsidR="008D1404" w:rsidRPr="008D1404" w:rsidRDefault="008D1404" w:rsidP="00802B8E">
    <w:pPr>
      <w:pBdr>
        <w:top w:val="nil"/>
        <w:left w:val="nil"/>
        <w:bottom w:val="single" w:sz="12" w:space="0" w:color="000000"/>
        <w:right w:val="nil"/>
        <w:between w:val="nil"/>
      </w:pBdr>
      <w:suppressAutoHyphens/>
      <w:spacing w:after="0" w:line="240" w:lineRule="auto"/>
      <w:ind w:leftChars="-1" w:left="-1" w:hangingChars="1" w:hanging="1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4"/>
        <w:szCs w:val="12"/>
        <w:lang w:val="en-PH"/>
      </w:rPr>
    </w:pPr>
  </w:p>
  <w:p w:rsidR="008D1404" w:rsidRDefault="008D1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74D8"/>
    <w:multiLevelType w:val="hybridMultilevel"/>
    <w:tmpl w:val="46CEBB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4"/>
    <w:rsid w:val="000C5E6D"/>
    <w:rsid w:val="001431C0"/>
    <w:rsid w:val="00153B83"/>
    <w:rsid w:val="001D7125"/>
    <w:rsid w:val="00241DF9"/>
    <w:rsid w:val="002B4852"/>
    <w:rsid w:val="003369D4"/>
    <w:rsid w:val="00442E9C"/>
    <w:rsid w:val="004A037F"/>
    <w:rsid w:val="005D113B"/>
    <w:rsid w:val="00674AFE"/>
    <w:rsid w:val="006F020C"/>
    <w:rsid w:val="00802B8E"/>
    <w:rsid w:val="00805A07"/>
    <w:rsid w:val="008269FC"/>
    <w:rsid w:val="00856EEE"/>
    <w:rsid w:val="008961DC"/>
    <w:rsid w:val="008D1404"/>
    <w:rsid w:val="00A90E11"/>
    <w:rsid w:val="00B8132D"/>
    <w:rsid w:val="00BF2519"/>
    <w:rsid w:val="00C1218B"/>
    <w:rsid w:val="00C74F85"/>
    <w:rsid w:val="00D05953"/>
    <w:rsid w:val="00DB1301"/>
    <w:rsid w:val="00E22B25"/>
    <w:rsid w:val="00E33DB7"/>
    <w:rsid w:val="00E558EA"/>
    <w:rsid w:val="00E72235"/>
    <w:rsid w:val="00F841F2"/>
    <w:rsid w:val="00FC5E3E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AAE2D9-04DE-455C-9CC9-9C25DB2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04"/>
  </w:style>
  <w:style w:type="paragraph" w:styleId="Footer">
    <w:name w:val="footer"/>
    <w:basedOn w:val="Normal"/>
    <w:link w:val="FooterChar"/>
    <w:uiPriority w:val="99"/>
    <w:unhideWhenUsed/>
    <w:rsid w:val="008D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04"/>
  </w:style>
  <w:style w:type="table" w:styleId="TableGrid">
    <w:name w:val="Table Grid"/>
    <w:basedOn w:val="TableNormal"/>
    <w:uiPriority w:val="39"/>
    <w:rsid w:val="0015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V. Dela Cruz</dc:creator>
  <cp:keywords/>
  <dc:description/>
  <cp:lastModifiedBy>Al V. Dela Cruz</cp:lastModifiedBy>
  <cp:revision>8</cp:revision>
  <cp:lastPrinted>2022-07-11T07:20:00Z</cp:lastPrinted>
  <dcterms:created xsi:type="dcterms:W3CDTF">2022-03-08T07:02:00Z</dcterms:created>
  <dcterms:modified xsi:type="dcterms:W3CDTF">2022-07-11T09:08:00Z</dcterms:modified>
</cp:coreProperties>
</file>